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A9" w:rsidRPr="00CA7C3D" w:rsidRDefault="00CD7CA9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CD7CA9" w:rsidRPr="00CA7C3D" w:rsidRDefault="00CD7CA9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CD7CA9" w:rsidRPr="00CA7C3D" w:rsidRDefault="00CD7CA9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D7CA9" w:rsidRPr="00CA7C3D" w:rsidRDefault="00CD7CA9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CD7CA9" w:rsidRPr="00CA7C3D" w:rsidRDefault="00CD7CA9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03.08.2022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198</w:t>
      </w:r>
    </w:p>
    <w:p w:rsidR="00CD7CA9" w:rsidRPr="00CA7C3D" w:rsidRDefault="00CD7CA9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CD7CA9" w:rsidRPr="00CA7C3D" w:rsidRDefault="00CD7CA9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Унечского городского  поселения</w:t>
      </w:r>
    </w:p>
    <w:p w:rsidR="00CD7CA9" w:rsidRPr="00CA7C3D" w:rsidRDefault="00CD7CA9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CD7CA9" w:rsidRPr="00FC5F2F" w:rsidRDefault="00CD7CA9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>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03.11.2015г. № 3-74   (в редакции решений от 29.03.2017 № 3-1367, от 05.11.2019 №4-19) «Об утверждении изменений в  Генера</w:t>
      </w:r>
      <w:r>
        <w:rPr>
          <w:lang w:eastAsia="ru-RU"/>
        </w:rPr>
        <w:t>льный план и утверждении Правил</w:t>
      </w:r>
      <w:r w:rsidRPr="006A41BA">
        <w:rPr>
          <w:lang w:eastAsia="ru-RU"/>
        </w:rPr>
        <w:t xml:space="preserve"> землепользования и застройки муниципального образования «Унечское городское поселение» Унеч</w:t>
      </w:r>
      <w:r>
        <w:rPr>
          <w:lang w:eastAsia="ru-RU"/>
        </w:rPr>
        <w:t xml:space="preserve">ского  района  Брянской  области»,  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 xml:space="preserve">ых 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 xml:space="preserve">ов, </w:t>
      </w:r>
    </w:p>
    <w:p w:rsidR="00CD7CA9" w:rsidRDefault="00CD7CA9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CD7CA9" w:rsidRPr="00336C1F" w:rsidRDefault="00CD7CA9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CD7CA9" w:rsidRDefault="00CD7CA9" w:rsidP="002B75FB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</w:t>
      </w:r>
      <w:r>
        <w:rPr>
          <w:lang w:eastAsia="ru-RU"/>
        </w:rPr>
        <w:t xml:space="preserve"> территории </w:t>
      </w:r>
      <w:r>
        <w:t xml:space="preserve">(кадастровый квартал 32:27:0430113) </w:t>
      </w:r>
      <w:r>
        <w:rPr>
          <w:lang w:eastAsia="ru-RU"/>
        </w:rPr>
        <w:t>со следующими показателями</w:t>
      </w:r>
      <w:r w:rsidRPr="00336C1F">
        <w:rPr>
          <w:lang w:eastAsia="ru-RU"/>
        </w:rPr>
        <w:t>:</w:t>
      </w:r>
    </w:p>
    <w:p w:rsidR="00CD7CA9" w:rsidRPr="002B75FB" w:rsidRDefault="00CD7CA9" w:rsidP="00F41E72">
      <w:pPr>
        <w:tabs>
          <w:tab w:val="left" w:pos="993"/>
          <w:tab w:val="left" w:pos="1134"/>
        </w:tabs>
        <w:suppressAutoHyphens/>
        <w:spacing w:line="240" w:lineRule="auto"/>
        <w:jc w:val="both"/>
        <w:rPr>
          <w:lang w:eastAsia="ru-RU"/>
        </w:rPr>
      </w:pPr>
    </w:p>
    <w:p w:rsidR="00CD7CA9" w:rsidRPr="008F7285" w:rsidRDefault="00CD7CA9" w:rsidP="00200324">
      <w:pPr>
        <w:suppressAutoHyphens/>
        <w:spacing w:after="120" w:line="240" w:lineRule="auto"/>
        <w:jc w:val="both"/>
      </w:pPr>
      <w:r>
        <w:t xml:space="preserve">:ЗУ1 </w:t>
      </w:r>
      <w:r w:rsidRPr="008F7285">
        <w:t xml:space="preserve">- площадь земельного  участка: </w:t>
      </w:r>
      <w:r>
        <w:t>9кв.м;</w:t>
      </w:r>
    </w:p>
    <w:p w:rsidR="00CD7CA9" w:rsidRPr="008F7285" w:rsidRDefault="00CD7CA9" w:rsidP="00200324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</w:t>
      </w:r>
      <w:r w:rsidRPr="008F7285">
        <w:t>;</w:t>
      </w:r>
    </w:p>
    <w:p w:rsidR="00CD7CA9" w:rsidRPr="008F7285" w:rsidRDefault="00CD7CA9" w:rsidP="00200324">
      <w:pPr>
        <w:tabs>
          <w:tab w:val="num" w:pos="0"/>
        </w:tabs>
        <w:spacing w:after="120" w:line="240" w:lineRule="auto"/>
        <w:jc w:val="both"/>
      </w:pPr>
      <w:r>
        <w:t>- территориальная зона Ж3</w:t>
      </w:r>
      <w:r w:rsidRPr="008F7285">
        <w:t xml:space="preserve">: </w:t>
      </w:r>
      <w:r>
        <w:t xml:space="preserve"> зона застройки среднеэтажными жилыми домами</w:t>
      </w:r>
      <w:r w:rsidRPr="008F7285">
        <w:t xml:space="preserve">; </w:t>
      </w:r>
    </w:p>
    <w:p w:rsidR="00CD7CA9" w:rsidRPr="008F7285" w:rsidRDefault="00CD7CA9" w:rsidP="00200324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«Коммунальное обслуживание»</w:t>
      </w:r>
      <w:r w:rsidRPr="008F7285">
        <w:t xml:space="preserve">;  </w:t>
      </w:r>
    </w:p>
    <w:p w:rsidR="00CD7CA9" w:rsidRDefault="00CD7CA9" w:rsidP="00200324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CD7CA9" w:rsidRPr="008F7285" w:rsidRDefault="00CD7CA9" w:rsidP="008A6A49">
      <w:pPr>
        <w:suppressAutoHyphens/>
        <w:spacing w:after="120" w:line="240" w:lineRule="auto"/>
        <w:jc w:val="both"/>
      </w:pPr>
      <w:r>
        <w:t xml:space="preserve">:ЗУ2 </w:t>
      </w:r>
      <w:r w:rsidRPr="008F7285">
        <w:t>- площадь земельного  участка:</w:t>
      </w:r>
      <w:r>
        <w:t xml:space="preserve">  9кв.м;</w:t>
      </w:r>
    </w:p>
    <w:p w:rsidR="00CD7CA9" w:rsidRPr="008F7285" w:rsidRDefault="00CD7CA9" w:rsidP="008A6A49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</w:t>
      </w:r>
      <w:r w:rsidRPr="008F7285">
        <w:t>;</w:t>
      </w:r>
    </w:p>
    <w:p w:rsidR="00CD7CA9" w:rsidRPr="008F7285" w:rsidRDefault="00CD7CA9" w:rsidP="008A6A49">
      <w:pPr>
        <w:tabs>
          <w:tab w:val="num" w:pos="0"/>
        </w:tabs>
        <w:spacing w:after="120" w:line="240" w:lineRule="auto"/>
        <w:jc w:val="both"/>
      </w:pPr>
      <w:r>
        <w:t>- территориальная зона Ж3</w:t>
      </w:r>
      <w:r w:rsidRPr="008F7285">
        <w:t xml:space="preserve">: </w:t>
      </w:r>
      <w:r>
        <w:t xml:space="preserve"> зона застройки среднеэтажными жилыми домами</w:t>
      </w:r>
      <w:r w:rsidRPr="008F7285">
        <w:t xml:space="preserve">; </w:t>
      </w:r>
    </w:p>
    <w:p w:rsidR="00CD7CA9" w:rsidRPr="008F7285" w:rsidRDefault="00CD7CA9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«Коммунальное обслуживание»</w:t>
      </w:r>
      <w:r w:rsidRPr="008F7285">
        <w:t xml:space="preserve">;  </w:t>
      </w:r>
    </w:p>
    <w:p w:rsidR="00CD7CA9" w:rsidRDefault="00CD7CA9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CD7CA9" w:rsidRPr="00336C1F" w:rsidRDefault="00CD7CA9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2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</w:t>
      </w:r>
      <w:r>
        <w:rPr>
          <w:lang w:eastAsia="ru-RU"/>
        </w:rPr>
        <w:t>разграничена,  указанные в пункте</w:t>
      </w:r>
      <w:r w:rsidRPr="00336C1F">
        <w:rPr>
          <w:lang w:eastAsia="ru-RU"/>
        </w:rPr>
        <w:t xml:space="preserve"> 1настоящего постановления, в соответствии с действующим законодательством.</w:t>
      </w:r>
    </w:p>
    <w:p w:rsidR="00CD7CA9" w:rsidRPr="00336C1F" w:rsidRDefault="00CD7CA9" w:rsidP="00F41E72">
      <w:pPr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3. </w:t>
      </w:r>
      <w:r w:rsidRPr="00336C1F">
        <w:rPr>
          <w:lang w:eastAsia="ru-RU"/>
        </w:rPr>
        <w:t>Площадь образуемых земельных участков, указанные в пункт</w:t>
      </w:r>
      <w:r>
        <w:rPr>
          <w:lang w:eastAsia="ru-RU"/>
        </w:rPr>
        <w:t>е</w:t>
      </w:r>
      <w:r w:rsidRPr="00336C1F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D7CA9" w:rsidRPr="0050051F" w:rsidRDefault="00CD7CA9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50051F">
        <w:rPr>
          <w:lang w:eastAsia="ru-RU"/>
        </w:rPr>
        <w:t>. Срок действия решения об утверждении схемы расположения земельных участков составляет два года.</w:t>
      </w:r>
    </w:p>
    <w:p w:rsidR="00CD7CA9" w:rsidRPr="0050051F" w:rsidRDefault="00CD7CA9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CD7CA9" w:rsidRDefault="00CD7CA9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CD7CA9" w:rsidRDefault="00CD7CA9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 xml:space="preserve">возложить на заместителя главы администрации района  И.М. Волкович. </w:t>
      </w:r>
    </w:p>
    <w:p w:rsidR="00CD7CA9" w:rsidRPr="0050051F" w:rsidRDefault="00CD7CA9" w:rsidP="0050051F">
      <w:pPr>
        <w:spacing w:line="240" w:lineRule="auto"/>
        <w:jc w:val="both"/>
        <w:rPr>
          <w:lang w:eastAsia="ru-RU"/>
        </w:rPr>
      </w:pPr>
    </w:p>
    <w:p w:rsidR="00CD7CA9" w:rsidRPr="0050051F" w:rsidRDefault="00CD7CA9" w:rsidP="0050051F">
      <w:pPr>
        <w:spacing w:line="240" w:lineRule="auto"/>
        <w:rPr>
          <w:lang w:eastAsia="ru-RU"/>
        </w:rPr>
      </w:pPr>
    </w:p>
    <w:p w:rsidR="00CD7CA9" w:rsidRPr="0050051F" w:rsidRDefault="00CD7CA9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А.М. Кусков</w:t>
      </w:r>
    </w:p>
    <w:p w:rsidR="00CD7CA9" w:rsidRPr="0050051F" w:rsidRDefault="00CD7CA9" w:rsidP="0050051F">
      <w:pPr>
        <w:spacing w:line="240" w:lineRule="auto"/>
        <w:rPr>
          <w:lang w:eastAsia="ru-RU"/>
        </w:rPr>
      </w:pPr>
    </w:p>
    <w:p w:rsidR="00CD7CA9" w:rsidRPr="0050051F" w:rsidRDefault="00CD7CA9" w:rsidP="0050051F">
      <w:pPr>
        <w:spacing w:line="240" w:lineRule="auto"/>
        <w:rPr>
          <w:lang w:eastAsia="ru-RU"/>
        </w:rPr>
      </w:pPr>
    </w:p>
    <w:p w:rsidR="00CD7CA9" w:rsidRPr="0050051F" w:rsidRDefault="00CD7CA9" w:rsidP="0050051F">
      <w:pPr>
        <w:spacing w:line="240" w:lineRule="auto"/>
        <w:rPr>
          <w:lang w:eastAsia="ru-RU"/>
        </w:rPr>
      </w:pPr>
    </w:p>
    <w:p w:rsidR="00CD7CA9" w:rsidRPr="00060422" w:rsidRDefault="00CD7CA9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CD7CA9" w:rsidRPr="00336C1F" w:rsidRDefault="00CD7CA9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CD7CA9" w:rsidRPr="00336C1F" w:rsidSect="00F41E72">
      <w:pgSz w:w="11906" w:h="16838" w:code="9"/>
      <w:pgMar w:top="1134" w:right="567" w:bottom="107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CA9" w:rsidRDefault="00CD7CA9" w:rsidP="006F0F01">
      <w:pPr>
        <w:spacing w:line="240" w:lineRule="auto"/>
      </w:pPr>
      <w:r>
        <w:separator/>
      </w:r>
    </w:p>
  </w:endnote>
  <w:endnote w:type="continuationSeparator" w:id="1">
    <w:p w:rsidR="00CD7CA9" w:rsidRDefault="00CD7CA9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CA9" w:rsidRDefault="00CD7CA9" w:rsidP="006F0F01">
      <w:pPr>
        <w:spacing w:line="240" w:lineRule="auto"/>
      </w:pPr>
      <w:r>
        <w:separator/>
      </w:r>
    </w:p>
  </w:footnote>
  <w:footnote w:type="continuationSeparator" w:id="1">
    <w:p w:rsidR="00CD7CA9" w:rsidRDefault="00CD7CA9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C24D9"/>
    <w:rsid w:val="000C27D1"/>
    <w:rsid w:val="000C575B"/>
    <w:rsid w:val="000D5161"/>
    <w:rsid w:val="000F29FE"/>
    <w:rsid w:val="0010592C"/>
    <w:rsid w:val="00120638"/>
    <w:rsid w:val="00134A5F"/>
    <w:rsid w:val="00181F27"/>
    <w:rsid w:val="001A1F0C"/>
    <w:rsid w:val="001F0C9A"/>
    <w:rsid w:val="00200324"/>
    <w:rsid w:val="00234034"/>
    <w:rsid w:val="00257845"/>
    <w:rsid w:val="002667AF"/>
    <w:rsid w:val="002B75FB"/>
    <w:rsid w:val="002E3305"/>
    <w:rsid w:val="0032017F"/>
    <w:rsid w:val="00336C1F"/>
    <w:rsid w:val="00372606"/>
    <w:rsid w:val="00453CB3"/>
    <w:rsid w:val="00464B31"/>
    <w:rsid w:val="00484E3B"/>
    <w:rsid w:val="0050051F"/>
    <w:rsid w:val="005142D9"/>
    <w:rsid w:val="005327AA"/>
    <w:rsid w:val="00544245"/>
    <w:rsid w:val="00557778"/>
    <w:rsid w:val="00587744"/>
    <w:rsid w:val="0059363E"/>
    <w:rsid w:val="005C384D"/>
    <w:rsid w:val="005F32CF"/>
    <w:rsid w:val="00636EF0"/>
    <w:rsid w:val="00664215"/>
    <w:rsid w:val="0069515C"/>
    <w:rsid w:val="006A41BA"/>
    <w:rsid w:val="006B355E"/>
    <w:rsid w:val="006B5B5F"/>
    <w:rsid w:val="006D1CA3"/>
    <w:rsid w:val="006F0F01"/>
    <w:rsid w:val="006F3730"/>
    <w:rsid w:val="00764993"/>
    <w:rsid w:val="00794317"/>
    <w:rsid w:val="00817FCC"/>
    <w:rsid w:val="00853FF7"/>
    <w:rsid w:val="00876340"/>
    <w:rsid w:val="008A6A49"/>
    <w:rsid w:val="008D4A0A"/>
    <w:rsid w:val="008E3600"/>
    <w:rsid w:val="008F7285"/>
    <w:rsid w:val="00920888"/>
    <w:rsid w:val="00957BBE"/>
    <w:rsid w:val="009A7CD8"/>
    <w:rsid w:val="00A16207"/>
    <w:rsid w:val="00A4183C"/>
    <w:rsid w:val="00A870FE"/>
    <w:rsid w:val="00A907A8"/>
    <w:rsid w:val="00B37F84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33D84"/>
    <w:rsid w:val="00C66D95"/>
    <w:rsid w:val="00CA7C3D"/>
    <w:rsid w:val="00CC5585"/>
    <w:rsid w:val="00CD7CA9"/>
    <w:rsid w:val="00D07175"/>
    <w:rsid w:val="00D24B44"/>
    <w:rsid w:val="00D271E1"/>
    <w:rsid w:val="00D41628"/>
    <w:rsid w:val="00D420A7"/>
    <w:rsid w:val="00D76464"/>
    <w:rsid w:val="00DC35FF"/>
    <w:rsid w:val="00DE4856"/>
    <w:rsid w:val="00DE5C3C"/>
    <w:rsid w:val="00E01D51"/>
    <w:rsid w:val="00E41AF8"/>
    <w:rsid w:val="00EC6E67"/>
    <w:rsid w:val="00ED1AEC"/>
    <w:rsid w:val="00ED64B1"/>
    <w:rsid w:val="00ED6DCE"/>
    <w:rsid w:val="00F000AD"/>
    <w:rsid w:val="00F3298D"/>
    <w:rsid w:val="00F33131"/>
    <w:rsid w:val="00F41E72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4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547</Words>
  <Characters>3118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Богданович Ирина Викторовна</dc:creator>
  <cp:keywords/>
  <dc:description/>
  <cp:lastModifiedBy>Лосева Е.Ю.</cp:lastModifiedBy>
  <cp:revision>5</cp:revision>
  <cp:lastPrinted>2022-08-03T14:02:00Z</cp:lastPrinted>
  <dcterms:created xsi:type="dcterms:W3CDTF">2020-12-17T12:57:00Z</dcterms:created>
  <dcterms:modified xsi:type="dcterms:W3CDTF">2022-08-09T13:26:00Z</dcterms:modified>
</cp:coreProperties>
</file>